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85" w:rsidRPr="00A34985" w:rsidRDefault="00A34985" w:rsidP="00A34985">
      <w:pPr>
        <w:spacing w:after="0" w:line="240" w:lineRule="auto"/>
        <w:rPr>
          <w:rFonts w:ascii="Century Schoolbook" w:eastAsia="Times New Roman" w:hAnsi="Century Schoolbook" w:cs="Times New Roman"/>
          <w:sz w:val="24"/>
          <w:szCs w:val="24"/>
        </w:rPr>
      </w:pPr>
      <w:r w:rsidRPr="00A34985">
        <w:rPr>
          <w:rFonts w:ascii="Century Schoolbook" w:eastAsia="Times New Roman" w:hAnsi="Century Schoolbook" w:cs="Times New Roman"/>
          <w:noProof/>
          <w:sz w:val="24"/>
          <w:szCs w:val="24"/>
          <w:lang w:eastAsia="en-GB"/>
        </w:rPr>
        <mc:AlternateContent>
          <mc:Choice Requires="wps">
            <w:drawing>
              <wp:anchor distT="0" distB="0" distL="114300" distR="114300" simplePos="0" relativeHeight="251659264" behindDoc="0" locked="1" layoutInCell="1" allowOverlap="1">
                <wp:simplePos x="0" y="0"/>
                <wp:positionH relativeFrom="column">
                  <wp:posOffset>-685800</wp:posOffset>
                </wp:positionH>
                <wp:positionV relativeFrom="paragraph">
                  <wp:posOffset>114300</wp:posOffset>
                </wp:positionV>
                <wp:extent cx="1716405" cy="1644650"/>
                <wp:effectExtent l="9525" t="9525" r="762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644650"/>
                        </a:xfrm>
                        <a:prstGeom prst="rect">
                          <a:avLst/>
                        </a:prstGeom>
                        <a:solidFill>
                          <a:srgbClr val="FFFFFF"/>
                        </a:solidFill>
                        <a:ln w="9525">
                          <a:solidFill>
                            <a:srgbClr val="FFFFFF"/>
                          </a:solidFill>
                          <a:miter lim="800000"/>
                          <a:headEnd/>
                          <a:tailEnd/>
                        </a:ln>
                      </wps:spPr>
                      <wps:txbx>
                        <w:txbxContent>
                          <w:p w:rsidR="00A34985" w:rsidRDefault="00A34985" w:rsidP="00A34985">
                            <w:r w:rsidRPr="0042602A">
                              <w:rPr>
                                <w:noProof/>
                                <w:sz w:val="20"/>
                                <w:szCs w:val="20"/>
                                <w:lang w:eastAsia="en-GB"/>
                              </w:rPr>
                              <w:drawing>
                                <wp:inline distT="0" distB="0" distL="0" distR="0">
                                  <wp:extent cx="152400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pt;margin-top:9pt;width:135.15pt;height:1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" strokecolor="white">
                <v:textbox style="mso-fit-shape-to-text:t">
                  <w:txbxContent>
                    <w:p w:rsidR="00A34985" w:rsidRDefault="00A34985" w:rsidP="00A34985">
                      <w:r w:rsidRPr="0042602A">
                        <w:rPr>
                          <w:noProof/>
                          <w:sz w:val="20"/>
                          <w:szCs w:val="20"/>
                          <w:lang w:eastAsia="en-GB"/>
                        </w:rPr>
                        <w:drawing>
                          <wp:inline distT="0" distB="0" distL="0" distR="0">
                            <wp:extent cx="1524000"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inline>
                        </w:drawing>
                      </w:r>
                    </w:p>
                  </w:txbxContent>
                </v:textbox>
                <w10:wrap type="square"/>
                <w10:anchorlock/>
              </v:shape>
            </w:pict>
          </mc:Fallback>
        </mc:AlternateContent>
      </w:r>
      <w:r w:rsidRPr="00A34985">
        <w:rPr>
          <w:rFonts w:ascii="Century Schoolbook" w:eastAsia="Times New Roman" w:hAnsi="Century Schoolbook" w:cs="Times New Roman"/>
          <w:sz w:val="24"/>
          <w:szCs w:val="24"/>
        </w:rPr>
        <w:t xml:space="preserve"> </w:t>
      </w:r>
    </w:p>
    <w:p w:rsidR="00A34985" w:rsidRPr="00A34985" w:rsidRDefault="00A34985" w:rsidP="00A34985">
      <w:pPr>
        <w:keepNext/>
        <w:spacing w:after="0" w:line="240" w:lineRule="auto"/>
        <w:outlineLvl w:val="1"/>
        <w:rPr>
          <w:rFonts w:ascii="Arial" w:eastAsia="Times New Roman" w:hAnsi="Arial" w:cs="Arial"/>
          <w:sz w:val="28"/>
          <w:szCs w:val="28"/>
        </w:rPr>
      </w:pPr>
      <w:proofErr w:type="spellStart"/>
      <w:r w:rsidRPr="00A34985">
        <w:rPr>
          <w:rFonts w:ascii="Arial" w:eastAsia="Times New Roman" w:hAnsi="Arial" w:cs="Arial"/>
          <w:sz w:val="28"/>
          <w:szCs w:val="28"/>
        </w:rPr>
        <w:t>Sharneyford</w:t>
      </w:r>
      <w:proofErr w:type="spellEnd"/>
      <w:r w:rsidRPr="00A34985">
        <w:rPr>
          <w:rFonts w:ascii="Arial" w:eastAsia="Times New Roman" w:hAnsi="Arial" w:cs="Arial"/>
          <w:sz w:val="28"/>
          <w:szCs w:val="28"/>
        </w:rPr>
        <w:t xml:space="preserve"> Primary School</w:t>
      </w:r>
    </w:p>
    <w:p w:rsidR="00A34985" w:rsidRPr="00A34985" w:rsidRDefault="00A34985" w:rsidP="00A34985">
      <w:pPr>
        <w:spacing w:after="0" w:line="240" w:lineRule="auto"/>
        <w:rPr>
          <w:rFonts w:ascii="Arial" w:eastAsia="Times New Roman" w:hAnsi="Arial" w:cs="Arial"/>
          <w:sz w:val="28"/>
          <w:szCs w:val="28"/>
        </w:rPr>
      </w:pPr>
      <w:proofErr w:type="spellStart"/>
      <w:r w:rsidRPr="00A34985">
        <w:rPr>
          <w:rFonts w:ascii="Arial" w:eastAsia="Times New Roman" w:hAnsi="Arial" w:cs="Arial"/>
          <w:sz w:val="28"/>
          <w:szCs w:val="28"/>
        </w:rPr>
        <w:t>Todmorden</w:t>
      </w:r>
      <w:proofErr w:type="spellEnd"/>
      <w:r w:rsidRPr="00A34985">
        <w:rPr>
          <w:rFonts w:ascii="Arial" w:eastAsia="Times New Roman" w:hAnsi="Arial" w:cs="Arial"/>
          <w:sz w:val="28"/>
          <w:szCs w:val="28"/>
        </w:rPr>
        <w:t xml:space="preserve"> Rd. </w:t>
      </w:r>
      <w:proofErr w:type="spellStart"/>
      <w:r w:rsidRPr="00A34985">
        <w:rPr>
          <w:rFonts w:ascii="Arial" w:eastAsia="Times New Roman" w:hAnsi="Arial" w:cs="Arial"/>
          <w:sz w:val="28"/>
          <w:szCs w:val="28"/>
        </w:rPr>
        <w:t>Sharneyford</w:t>
      </w:r>
      <w:proofErr w:type="spellEnd"/>
    </w:p>
    <w:p w:rsidR="00A34985" w:rsidRPr="00A34985" w:rsidRDefault="00A34985" w:rsidP="00A34985">
      <w:pPr>
        <w:spacing w:after="0" w:line="240" w:lineRule="auto"/>
        <w:rPr>
          <w:rFonts w:ascii="Arial" w:eastAsia="Times New Roman" w:hAnsi="Arial" w:cs="Arial"/>
          <w:sz w:val="28"/>
          <w:szCs w:val="28"/>
        </w:rPr>
      </w:pPr>
      <w:proofErr w:type="spellStart"/>
      <w:r w:rsidRPr="00A34985">
        <w:rPr>
          <w:rFonts w:ascii="Arial" w:eastAsia="Times New Roman" w:hAnsi="Arial" w:cs="Arial"/>
          <w:sz w:val="28"/>
          <w:szCs w:val="28"/>
        </w:rPr>
        <w:t>Bacup</w:t>
      </w:r>
      <w:proofErr w:type="spellEnd"/>
      <w:r w:rsidRPr="00A34985">
        <w:rPr>
          <w:rFonts w:ascii="Arial" w:eastAsia="Times New Roman" w:hAnsi="Arial" w:cs="Arial"/>
          <w:sz w:val="28"/>
          <w:szCs w:val="28"/>
        </w:rPr>
        <w:t xml:space="preserve"> </w:t>
      </w:r>
      <w:proofErr w:type="spellStart"/>
      <w:r w:rsidRPr="00A34985">
        <w:rPr>
          <w:rFonts w:ascii="Arial" w:eastAsia="Times New Roman" w:hAnsi="Arial" w:cs="Arial"/>
          <w:sz w:val="28"/>
          <w:szCs w:val="28"/>
        </w:rPr>
        <w:t>Lancs</w:t>
      </w:r>
      <w:proofErr w:type="spellEnd"/>
      <w:r w:rsidRPr="00A34985">
        <w:rPr>
          <w:rFonts w:ascii="Arial" w:eastAsia="Times New Roman" w:hAnsi="Arial" w:cs="Arial"/>
          <w:sz w:val="28"/>
          <w:szCs w:val="28"/>
        </w:rPr>
        <w:t xml:space="preserve"> OL13 9UQ</w:t>
      </w:r>
    </w:p>
    <w:p w:rsidR="00A34985" w:rsidRPr="00A34985" w:rsidRDefault="00A34985" w:rsidP="00A34985">
      <w:pPr>
        <w:spacing w:after="0" w:line="240" w:lineRule="auto"/>
        <w:rPr>
          <w:rFonts w:ascii="Arial" w:eastAsia="Times New Roman" w:hAnsi="Arial" w:cs="Arial"/>
          <w:sz w:val="28"/>
          <w:szCs w:val="28"/>
        </w:rPr>
      </w:pPr>
      <w:r w:rsidRPr="00A34985">
        <w:rPr>
          <w:rFonts w:ascii="Arial" w:eastAsia="Times New Roman" w:hAnsi="Arial" w:cs="Arial"/>
          <w:sz w:val="28"/>
          <w:szCs w:val="28"/>
        </w:rPr>
        <w:t>Tel:  01706-873955</w:t>
      </w:r>
    </w:p>
    <w:p w:rsidR="00A34985" w:rsidRPr="00A34985" w:rsidRDefault="00A34985" w:rsidP="00A34985">
      <w:pPr>
        <w:spacing w:after="0" w:line="240" w:lineRule="auto"/>
        <w:rPr>
          <w:rFonts w:ascii="Arial" w:eastAsia="Times New Roman" w:hAnsi="Arial" w:cs="Arial"/>
          <w:sz w:val="28"/>
          <w:szCs w:val="28"/>
        </w:rPr>
      </w:pPr>
      <w:r w:rsidRPr="00A34985">
        <w:rPr>
          <w:rFonts w:ascii="Arial" w:eastAsia="Times New Roman" w:hAnsi="Arial" w:cs="Arial"/>
          <w:sz w:val="28"/>
          <w:szCs w:val="28"/>
        </w:rPr>
        <w:t>Fax: 01706-874361</w:t>
      </w:r>
    </w:p>
    <w:p w:rsidR="00A34985" w:rsidRPr="00A34985" w:rsidRDefault="00A34985" w:rsidP="00A34985">
      <w:pPr>
        <w:spacing w:after="0" w:line="240" w:lineRule="auto"/>
        <w:rPr>
          <w:rFonts w:ascii="Arial" w:eastAsia="Times New Roman" w:hAnsi="Arial" w:cs="Arial"/>
          <w:sz w:val="28"/>
          <w:szCs w:val="28"/>
        </w:rPr>
      </w:pPr>
      <w:proofErr w:type="spellStart"/>
      <w:r w:rsidRPr="00A34985">
        <w:rPr>
          <w:rFonts w:ascii="Arial" w:eastAsia="Times New Roman" w:hAnsi="Arial" w:cs="Arial"/>
          <w:sz w:val="28"/>
          <w:szCs w:val="28"/>
        </w:rPr>
        <w:t>Headteacher</w:t>
      </w:r>
      <w:proofErr w:type="spellEnd"/>
      <w:r w:rsidRPr="00A34985">
        <w:rPr>
          <w:rFonts w:ascii="Arial" w:eastAsia="Times New Roman" w:hAnsi="Arial" w:cs="Arial"/>
          <w:sz w:val="28"/>
          <w:szCs w:val="28"/>
        </w:rPr>
        <w:t>: Mrs AJ Holt</w:t>
      </w:r>
    </w:p>
    <w:p w:rsidR="00A34985" w:rsidRPr="00A34985" w:rsidRDefault="00A34985" w:rsidP="00A34985">
      <w:pPr>
        <w:spacing w:after="0" w:line="240" w:lineRule="auto"/>
        <w:rPr>
          <w:rFonts w:ascii="Arial" w:eastAsia="Times New Roman" w:hAnsi="Arial" w:cs="Arial"/>
          <w:sz w:val="28"/>
          <w:szCs w:val="28"/>
        </w:rPr>
      </w:pPr>
      <w:r w:rsidRPr="00A34985">
        <w:rPr>
          <w:rFonts w:ascii="Arial" w:eastAsia="Times New Roman" w:hAnsi="Arial" w:cs="Arial"/>
          <w:sz w:val="28"/>
          <w:szCs w:val="28"/>
        </w:rPr>
        <w:t xml:space="preserve">                                                                                  </w:t>
      </w:r>
    </w:p>
    <w:p w:rsidR="00A34985" w:rsidRPr="00A34985" w:rsidRDefault="00A34985" w:rsidP="00A34985">
      <w:pPr>
        <w:spacing w:after="0" w:line="240" w:lineRule="auto"/>
        <w:jc w:val="center"/>
        <w:rPr>
          <w:rFonts w:ascii="Century Schoolbook" w:eastAsia="Times New Roman" w:hAnsi="Century Schoolbook" w:cs="Times New Roman"/>
          <w:sz w:val="24"/>
          <w:szCs w:val="24"/>
        </w:rPr>
      </w:pPr>
      <w:r w:rsidRPr="00A34985">
        <w:rPr>
          <w:rFonts w:ascii="Century Schoolbook" w:eastAsia="Times New Roman" w:hAnsi="Century Schoolbook" w:cs="Times New Roman"/>
          <w:sz w:val="24"/>
          <w:szCs w:val="24"/>
        </w:rPr>
        <w:t xml:space="preserve">                                                                                </w:t>
      </w:r>
    </w:p>
    <w:p w:rsidR="00A34985" w:rsidRDefault="00A34985" w:rsidP="00CB4242">
      <w:pPr>
        <w:shd w:val="clear" w:color="auto" w:fill="FFFFFF"/>
        <w:spacing w:after="0" w:line="240" w:lineRule="auto"/>
        <w:ind w:left="7200"/>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w:t>
      </w:r>
      <w:r w:rsidRPr="00A34985">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July 2020</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Dear Parents,</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are busily planning to re-open for all pupils in September and after speaking to staff in Class 1, there are a few things you could do to help us </w:t>
      </w:r>
      <w:r w:rsidR="00CB4242">
        <w:rPr>
          <w:rFonts w:ascii="Calibri" w:eastAsia="Times New Roman" w:hAnsi="Calibri" w:cs="Calibri"/>
          <w:color w:val="000000"/>
          <w:sz w:val="24"/>
          <w:szCs w:val="24"/>
          <w:lang w:eastAsia="en-GB"/>
        </w:rPr>
        <w:t xml:space="preserve">over the Summer holidays. </w:t>
      </w:r>
      <w:r>
        <w:rPr>
          <w:rFonts w:ascii="Calibri" w:eastAsia="Times New Roman" w:hAnsi="Calibri" w:cs="Calibri"/>
          <w:color w:val="000000"/>
          <w:sz w:val="24"/>
          <w:szCs w:val="24"/>
          <w:lang w:eastAsia="en-GB"/>
        </w:rPr>
        <w:t>As you will be aware, staff still need to socially distance from each other and the pupils and as such, won’t be able to assist the children as normal with everyday tasks such as:</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Pr="00A34985" w:rsidRDefault="00A34985" w:rsidP="00A34985">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A34985">
        <w:rPr>
          <w:rFonts w:ascii="Calibri" w:eastAsia="Times New Roman" w:hAnsi="Calibri" w:cs="Calibri"/>
          <w:color w:val="000000"/>
          <w:sz w:val="24"/>
          <w:szCs w:val="24"/>
          <w:lang w:eastAsia="en-GB"/>
        </w:rPr>
        <w:t>Putting on coats and fastening zips</w:t>
      </w:r>
      <w:r>
        <w:rPr>
          <w:rFonts w:ascii="Calibri" w:eastAsia="Times New Roman" w:hAnsi="Calibri" w:cs="Calibri"/>
          <w:color w:val="000000"/>
          <w:sz w:val="24"/>
          <w:szCs w:val="24"/>
          <w:lang w:eastAsia="en-GB"/>
        </w:rPr>
        <w:t>.</w:t>
      </w:r>
    </w:p>
    <w:p w:rsidR="00A34985" w:rsidRPr="00A34985" w:rsidRDefault="00A34985" w:rsidP="00A34985">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A34985">
        <w:rPr>
          <w:rFonts w:ascii="Calibri" w:eastAsia="Times New Roman" w:hAnsi="Calibri" w:cs="Calibri"/>
          <w:color w:val="000000"/>
          <w:sz w:val="24"/>
          <w:szCs w:val="24"/>
          <w:lang w:eastAsia="en-GB"/>
        </w:rPr>
        <w:t>Fastening stiff buttons on t-shirts or pinafores </w:t>
      </w:r>
    </w:p>
    <w:p w:rsidR="00A34985" w:rsidRPr="00A34985" w:rsidRDefault="00A34985" w:rsidP="00A34985">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A34985">
        <w:rPr>
          <w:rFonts w:ascii="Calibri" w:eastAsia="Times New Roman" w:hAnsi="Calibri" w:cs="Calibri"/>
          <w:color w:val="000000"/>
          <w:sz w:val="24"/>
          <w:szCs w:val="24"/>
          <w:lang w:eastAsia="en-GB"/>
        </w:rPr>
        <w:t>Helping into the pinafore dresses (skirts or pull on pinafores advisable for now)</w:t>
      </w:r>
      <w:r w:rsidR="00CB4242">
        <w:rPr>
          <w:rFonts w:ascii="Calibri" w:eastAsia="Times New Roman" w:hAnsi="Calibri" w:cs="Calibri"/>
          <w:color w:val="000000"/>
          <w:sz w:val="24"/>
          <w:szCs w:val="24"/>
          <w:lang w:eastAsia="en-GB"/>
        </w:rPr>
        <w:t>.</w:t>
      </w:r>
    </w:p>
    <w:p w:rsidR="00A34985" w:rsidRPr="00A34985" w:rsidRDefault="00A34985" w:rsidP="00A34985">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A34985">
        <w:rPr>
          <w:rFonts w:ascii="Calibri" w:eastAsia="Times New Roman" w:hAnsi="Calibri" w:cs="Calibri"/>
          <w:color w:val="000000"/>
          <w:sz w:val="24"/>
          <w:szCs w:val="24"/>
          <w:lang w:eastAsia="en-GB"/>
        </w:rPr>
        <w:t xml:space="preserve">Tying laces - </w:t>
      </w:r>
      <w:proofErr w:type="spellStart"/>
      <w:r w:rsidRPr="00A34985">
        <w:rPr>
          <w:rFonts w:ascii="Calibri" w:eastAsia="Times New Roman" w:hAnsi="Calibri" w:cs="Calibri"/>
          <w:color w:val="000000"/>
          <w:sz w:val="24"/>
          <w:szCs w:val="24"/>
          <w:lang w:eastAsia="en-GB"/>
        </w:rPr>
        <w:t>velcro</w:t>
      </w:r>
      <w:proofErr w:type="spellEnd"/>
      <w:r w:rsidRPr="00A34985">
        <w:rPr>
          <w:rFonts w:ascii="Calibri" w:eastAsia="Times New Roman" w:hAnsi="Calibri" w:cs="Calibri"/>
          <w:color w:val="000000"/>
          <w:sz w:val="24"/>
          <w:szCs w:val="24"/>
          <w:lang w:eastAsia="en-GB"/>
        </w:rPr>
        <w:t xml:space="preserve"> is preferred or if laced shoes, the child must be able to fasten them themselves.</w:t>
      </w:r>
    </w:p>
    <w:p w:rsidR="00A34985" w:rsidRPr="00CB4242" w:rsidRDefault="00CB4242"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Putting on g</w:t>
      </w:r>
      <w:r w:rsidR="00A34985" w:rsidRPr="00CB4242">
        <w:rPr>
          <w:rFonts w:ascii="Calibri" w:eastAsia="Times New Roman" w:hAnsi="Calibri" w:cs="Calibri"/>
          <w:color w:val="000000"/>
          <w:sz w:val="24"/>
          <w:szCs w:val="24"/>
          <w:lang w:eastAsia="en-GB"/>
        </w:rPr>
        <w:t>loves, hats and scarves (mittens are easier if they struggle)</w:t>
      </w:r>
      <w:r>
        <w:rPr>
          <w:rFonts w:ascii="Calibri" w:eastAsia="Times New Roman" w:hAnsi="Calibri" w:cs="Calibri"/>
          <w:color w:val="000000"/>
          <w:sz w:val="24"/>
          <w:szCs w:val="24"/>
          <w:lang w:eastAsia="en-GB"/>
        </w:rPr>
        <w:t>.</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Cu</w:t>
      </w:r>
      <w:r w:rsidR="00CB4242">
        <w:rPr>
          <w:rFonts w:ascii="Calibri" w:eastAsia="Times New Roman" w:hAnsi="Calibri" w:cs="Calibri"/>
          <w:color w:val="000000"/>
          <w:sz w:val="24"/>
          <w:szCs w:val="24"/>
          <w:lang w:eastAsia="en-GB"/>
        </w:rPr>
        <w:t>tting up food for lunch.</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Checking their bags for letters to be handed in</w:t>
      </w:r>
      <w:r w:rsidR="00CB4242">
        <w:rPr>
          <w:rFonts w:ascii="Calibri" w:eastAsia="Times New Roman" w:hAnsi="Calibri" w:cs="Calibri"/>
          <w:color w:val="000000"/>
          <w:sz w:val="24"/>
          <w:szCs w:val="24"/>
          <w:lang w:eastAsia="en-GB"/>
        </w:rPr>
        <w:t>.</w:t>
      </w:r>
    </w:p>
    <w:p w:rsidR="00A34985" w:rsidRPr="00CB4242" w:rsidRDefault="00CB4242"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Undressing/dressing for PE.</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Putting clothes into their PE bags</w:t>
      </w:r>
      <w:r w:rsidR="00CB4242">
        <w:rPr>
          <w:rFonts w:ascii="Calibri" w:eastAsia="Times New Roman" w:hAnsi="Calibri" w:cs="Calibri"/>
          <w:color w:val="000000"/>
          <w:sz w:val="24"/>
          <w:szCs w:val="24"/>
          <w:lang w:eastAsia="en-GB"/>
        </w:rPr>
        <w:t>.</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Tying hair up if it comes undone or if clips come out</w:t>
      </w:r>
    </w:p>
    <w:p w:rsidR="00A34985" w:rsidRPr="00CB4242" w:rsidRDefault="00CB4242"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P</w:t>
      </w:r>
      <w:r w:rsidR="00A34985" w:rsidRPr="00CB4242">
        <w:rPr>
          <w:rFonts w:ascii="Calibri" w:eastAsia="Times New Roman" w:hAnsi="Calibri" w:cs="Calibri"/>
          <w:color w:val="000000"/>
          <w:sz w:val="24"/>
          <w:szCs w:val="24"/>
          <w:lang w:eastAsia="en-GB"/>
        </w:rPr>
        <w:t>utting on plasters to cover earrings for PE</w:t>
      </w:r>
      <w:r>
        <w:rPr>
          <w:rFonts w:ascii="Calibri" w:eastAsia="Times New Roman" w:hAnsi="Calibri" w:cs="Calibri"/>
          <w:color w:val="000000"/>
          <w:sz w:val="24"/>
          <w:szCs w:val="24"/>
          <w:lang w:eastAsia="en-GB"/>
        </w:rPr>
        <w:t xml:space="preserve"> (it would be preferable if ear</w:t>
      </w:r>
      <w:r w:rsidR="002D41DC">
        <w:rPr>
          <w:rFonts w:ascii="Calibri" w:eastAsia="Times New Roman" w:hAnsi="Calibri" w:cs="Calibri"/>
          <w:color w:val="000000"/>
          <w:sz w:val="24"/>
          <w:szCs w:val="24"/>
          <w:lang w:eastAsia="en-GB"/>
        </w:rPr>
        <w:t>rings were not worn on PE days – days to be confirmed in September</w:t>
      </w:r>
      <w:r>
        <w:rPr>
          <w:rFonts w:ascii="Calibri" w:eastAsia="Times New Roman" w:hAnsi="Calibri" w:cs="Calibri"/>
          <w:color w:val="000000"/>
          <w:sz w:val="24"/>
          <w:szCs w:val="24"/>
          <w:lang w:eastAsia="en-GB"/>
        </w:rPr>
        <w:t>).</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Helping them tidy up</w:t>
      </w:r>
    </w:p>
    <w:p w:rsidR="00A34985" w:rsidRPr="00CB4242" w:rsidRDefault="00A34985" w:rsidP="00CB4242">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CB4242">
        <w:rPr>
          <w:rFonts w:ascii="Calibri" w:eastAsia="Times New Roman" w:hAnsi="Calibri" w:cs="Calibri"/>
          <w:color w:val="000000"/>
          <w:sz w:val="24"/>
          <w:szCs w:val="24"/>
          <w:lang w:eastAsia="en-GB"/>
        </w:rPr>
        <w:t>Carrying heavy items or bags they might bring in</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Of course, staff will still be on hand to deliver first aid when necessary and at these times, full PPE will be worn.</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would be really helpful if, over the holiday period, you could practise with your child if they struggle with any of the above. Thank you for your patience and understanding and we look forward to welcoming your child in September.</w:t>
      </w:r>
      <w:r w:rsidR="00D206E5">
        <w:rPr>
          <w:rFonts w:ascii="Calibri" w:eastAsia="Times New Roman" w:hAnsi="Calibri" w:cs="Calibri"/>
          <w:color w:val="000000"/>
          <w:sz w:val="24"/>
          <w:szCs w:val="24"/>
          <w:lang w:eastAsia="en-GB"/>
        </w:rPr>
        <w:t xml:space="preserve"> A letter explaining the procedures for September will follow in the next week or two.</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Kind regards,</w:t>
      </w: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A34985" w:rsidRDefault="00A34985" w:rsidP="00A34985">
      <w:pPr>
        <w:shd w:val="clear" w:color="auto" w:fill="FFFFFF"/>
        <w:spacing w:after="0" w:line="240" w:lineRule="auto"/>
        <w:textAlignment w:val="baseline"/>
        <w:rPr>
          <w:rFonts w:ascii="Calibri" w:eastAsia="Times New Roman" w:hAnsi="Calibri" w:cs="Calibri"/>
          <w:color w:val="000000"/>
          <w:sz w:val="24"/>
          <w:szCs w:val="24"/>
          <w:lang w:eastAsia="en-GB"/>
        </w:rPr>
      </w:pPr>
    </w:p>
    <w:p w:rsidR="00801337" w:rsidRPr="00D206E5" w:rsidRDefault="00A34985" w:rsidP="00D206E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Mrs AJ Holt</w:t>
      </w:r>
      <w:bookmarkStart w:id="0" w:name="_GoBack"/>
      <w:bookmarkEnd w:id="0"/>
    </w:p>
    <w:sectPr w:rsidR="00801337" w:rsidRPr="00D20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54A9"/>
    <w:multiLevelType w:val="hybridMultilevel"/>
    <w:tmpl w:val="438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6A"/>
    <w:rsid w:val="002D41DC"/>
    <w:rsid w:val="00801337"/>
    <w:rsid w:val="00A34985"/>
    <w:rsid w:val="00CB4242"/>
    <w:rsid w:val="00CF1E6A"/>
    <w:rsid w:val="00D2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95F3"/>
  <w15:chartTrackingRefBased/>
  <w15:docId w15:val="{3C6D1FF2-ADA5-4396-B3B8-38252020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985"/>
    <w:pPr>
      <w:ind w:left="720"/>
      <w:contextualSpacing/>
    </w:pPr>
  </w:style>
  <w:style w:type="paragraph" w:styleId="BalloonText">
    <w:name w:val="Balloon Text"/>
    <w:basedOn w:val="Normal"/>
    <w:link w:val="BalloonTextChar"/>
    <w:uiPriority w:val="99"/>
    <w:semiHidden/>
    <w:unhideWhenUsed/>
    <w:rsid w:val="00D2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5901">
      <w:bodyDiv w:val="1"/>
      <w:marLeft w:val="0"/>
      <w:marRight w:val="0"/>
      <w:marTop w:val="0"/>
      <w:marBottom w:val="0"/>
      <w:divBdr>
        <w:top w:val="none" w:sz="0" w:space="0" w:color="auto"/>
        <w:left w:val="none" w:sz="0" w:space="0" w:color="auto"/>
        <w:bottom w:val="none" w:sz="0" w:space="0" w:color="auto"/>
        <w:right w:val="none" w:sz="0" w:space="0" w:color="auto"/>
      </w:divBdr>
      <w:divsChild>
        <w:div w:id="278339667">
          <w:marLeft w:val="0"/>
          <w:marRight w:val="0"/>
          <w:marTop w:val="0"/>
          <w:marBottom w:val="0"/>
          <w:divBdr>
            <w:top w:val="none" w:sz="0" w:space="0" w:color="auto"/>
            <w:left w:val="none" w:sz="0" w:space="0" w:color="auto"/>
            <w:bottom w:val="none" w:sz="0" w:space="0" w:color="auto"/>
            <w:right w:val="none" w:sz="0" w:space="0" w:color="auto"/>
          </w:divBdr>
        </w:div>
        <w:div w:id="514658402">
          <w:marLeft w:val="0"/>
          <w:marRight w:val="0"/>
          <w:marTop w:val="0"/>
          <w:marBottom w:val="0"/>
          <w:divBdr>
            <w:top w:val="none" w:sz="0" w:space="0" w:color="auto"/>
            <w:left w:val="none" w:sz="0" w:space="0" w:color="auto"/>
            <w:bottom w:val="none" w:sz="0" w:space="0" w:color="auto"/>
            <w:right w:val="none" w:sz="0" w:space="0" w:color="auto"/>
          </w:divBdr>
        </w:div>
        <w:div w:id="95371578">
          <w:marLeft w:val="0"/>
          <w:marRight w:val="0"/>
          <w:marTop w:val="0"/>
          <w:marBottom w:val="0"/>
          <w:divBdr>
            <w:top w:val="none" w:sz="0" w:space="0" w:color="auto"/>
            <w:left w:val="none" w:sz="0" w:space="0" w:color="auto"/>
            <w:bottom w:val="none" w:sz="0" w:space="0" w:color="auto"/>
            <w:right w:val="none" w:sz="0" w:space="0" w:color="auto"/>
          </w:divBdr>
        </w:div>
        <w:div w:id="2013869297">
          <w:marLeft w:val="0"/>
          <w:marRight w:val="0"/>
          <w:marTop w:val="0"/>
          <w:marBottom w:val="0"/>
          <w:divBdr>
            <w:top w:val="none" w:sz="0" w:space="0" w:color="auto"/>
            <w:left w:val="none" w:sz="0" w:space="0" w:color="auto"/>
            <w:bottom w:val="none" w:sz="0" w:space="0" w:color="auto"/>
            <w:right w:val="none" w:sz="0" w:space="0" w:color="auto"/>
          </w:divBdr>
        </w:div>
        <w:div w:id="196817676">
          <w:marLeft w:val="0"/>
          <w:marRight w:val="0"/>
          <w:marTop w:val="0"/>
          <w:marBottom w:val="0"/>
          <w:divBdr>
            <w:top w:val="none" w:sz="0" w:space="0" w:color="auto"/>
            <w:left w:val="none" w:sz="0" w:space="0" w:color="auto"/>
            <w:bottom w:val="none" w:sz="0" w:space="0" w:color="auto"/>
            <w:right w:val="none" w:sz="0" w:space="0" w:color="auto"/>
          </w:divBdr>
        </w:div>
        <w:div w:id="1581406488">
          <w:marLeft w:val="0"/>
          <w:marRight w:val="0"/>
          <w:marTop w:val="0"/>
          <w:marBottom w:val="0"/>
          <w:divBdr>
            <w:top w:val="none" w:sz="0" w:space="0" w:color="auto"/>
            <w:left w:val="none" w:sz="0" w:space="0" w:color="auto"/>
            <w:bottom w:val="none" w:sz="0" w:space="0" w:color="auto"/>
            <w:right w:val="none" w:sz="0" w:space="0" w:color="auto"/>
          </w:divBdr>
        </w:div>
        <w:div w:id="315039117">
          <w:marLeft w:val="0"/>
          <w:marRight w:val="0"/>
          <w:marTop w:val="0"/>
          <w:marBottom w:val="0"/>
          <w:divBdr>
            <w:top w:val="none" w:sz="0" w:space="0" w:color="auto"/>
            <w:left w:val="none" w:sz="0" w:space="0" w:color="auto"/>
            <w:bottom w:val="none" w:sz="0" w:space="0" w:color="auto"/>
            <w:right w:val="none" w:sz="0" w:space="0" w:color="auto"/>
          </w:divBdr>
        </w:div>
        <w:div w:id="933049785">
          <w:marLeft w:val="0"/>
          <w:marRight w:val="0"/>
          <w:marTop w:val="0"/>
          <w:marBottom w:val="0"/>
          <w:divBdr>
            <w:top w:val="none" w:sz="0" w:space="0" w:color="auto"/>
            <w:left w:val="none" w:sz="0" w:space="0" w:color="auto"/>
            <w:bottom w:val="none" w:sz="0" w:space="0" w:color="auto"/>
            <w:right w:val="none" w:sz="0" w:space="0" w:color="auto"/>
          </w:divBdr>
        </w:div>
        <w:div w:id="234433712">
          <w:marLeft w:val="0"/>
          <w:marRight w:val="0"/>
          <w:marTop w:val="0"/>
          <w:marBottom w:val="0"/>
          <w:divBdr>
            <w:top w:val="none" w:sz="0" w:space="0" w:color="auto"/>
            <w:left w:val="none" w:sz="0" w:space="0" w:color="auto"/>
            <w:bottom w:val="none" w:sz="0" w:space="0" w:color="auto"/>
            <w:right w:val="none" w:sz="0" w:space="0" w:color="auto"/>
          </w:divBdr>
        </w:div>
        <w:div w:id="1659112523">
          <w:marLeft w:val="0"/>
          <w:marRight w:val="0"/>
          <w:marTop w:val="0"/>
          <w:marBottom w:val="0"/>
          <w:divBdr>
            <w:top w:val="none" w:sz="0" w:space="0" w:color="auto"/>
            <w:left w:val="none" w:sz="0" w:space="0" w:color="auto"/>
            <w:bottom w:val="none" w:sz="0" w:space="0" w:color="auto"/>
            <w:right w:val="none" w:sz="0" w:space="0" w:color="auto"/>
          </w:divBdr>
        </w:div>
        <w:div w:id="787625969">
          <w:marLeft w:val="0"/>
          <w:marRight w:val="0"/>
          <w:marTop w:val="0"/>
          <w:marBottom w:val="0"/>
          <w:divBdr>
            <w:top w:val="none" w:sz="0" w:space="0" w:color="auto"/>
            <w:left w:val="none" w:sz="0" w:space="0" w:color="auto"/>
            <w:bottom w:val="none" w:sz="0" w:space="0" w:color="auto"/>
            <w:right w:val="none" w:sz="0" w:space="0" w:color="auto"/>
          </w:divBdr>
        </w:div>
        <w:div w:id="1124925646">
          <w:marLeft w:val="0"/>
          <w:marRight w:val="0"/>
          <w:marTop w:val="0"/>
          <w:marBottom w:val="0"/>
          <w:divBdr>
            <w:top w:val="none" w:sz="0" w:space="0" w:color="auto"/>
            <w:left w:val="none" w:sz="0" w:space="0" w:color="auto"/>
            <w:bottom w:val="none" w:sz="0" w:space="0" w:color="auto"/>
            <w:right w:val="none" w:sz="0" w:space="0" w:color="auto"/>
          </w:divBdr>
        </w:div>
        <w:div w:id="1748965521">
          <w:marLeft w:val="0"/>
          <w:marRight w:val="0"/>
          <w:marTop w:val="0"/>
          <w:marBottom w:val="0"/>
          <w:divBdr>
            <w:top w:val="none" w:sz="0" w:space="0" w:color="auto"/>
            <w:left w:val="none" w:sz="0" w:space="0" w:color="auto"/>
            <w:bottom w:val="none" w:sz="0" w:space="0" w:color="auto"/>
            <w:right w:val="none" w:sz="0" w:space="0" w:color="auto"/>
          </w:divBdr>
        </w:div>
        <w:div w:id="197232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2020-07-06T12:36:00Z</cp:lastPrinted>
  <dcterms:created xsi:type="dcterms:W3CDTF">2020-07-03T07:52:00Z</dcterms:created>
  <dcterms:modified xsi:type="dcterms:W3CDTF">2020-07-06T12:37:00Z</dcterms:modified>
</cp:coreProperties>
</file>