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615"/>
        <w:gridCol w:w="8429"/>
      </w:tblGrid>
      <w:tr w:rsidR="00A63AB2" w:rsidTr="00CA6F36">
        <w:trPr>
          <w:trHeight w:val="502"/>
        </w:trPr>
        <w:tc>
          <w:tcPr>
            <w:tcW w:w="9044" w:type="dxa"/>
            <w:gridSpan w:val="2"/>
            <w:shd w:val="clear" w:color="auto" w:fill="D9D9D9" w:themeFill="background1" w:themeFillShade="D9"/>
          </w:tcPr>
          <w:p w:rsidR="00A63AB2" w:rsidRPr="00A63AB2" w:rsidRDefault="00A63AB2" w:rsidP="00A63AB2">
            <w:pPr>
              <w:jc w:val="center"/>
              <w:rPr>
                <w:b/>
                <w:bCs/>
              </w:rPr>
            </w:pPr>
            <w:r w:rsidRPr="00A63AB2">
              <w:rPr>
                <w:b/>
                <w:bCs/>
              </w:rPr>
              <w:t>Year 3 and 4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1</w:t>
            </w:r>
          </w:p>
        </w:tc>
        <w:tc>
          <w:tcPr>
            <w:tcW w:w="8428" w:type="dxa"/>
          </w:tcPr>
          <w:p w:rsidR="00A63AB2" w:rsidRDefault="00A63AB2">
            <w:r>
              <w:t>Adding and subtracting across 10</w:t>
            </w:r>
          </w:p>
          <w:p w:rsidR="00A63AB2" w:rsidRDefault="00A63AB2">
            <w:r>
              <w:t>Adding and subtracting across 100</w:t>
            </w:r>
          </w:p>
        </w:tc>
      </w:tr>
      <w:tr w:rsidR="00A63AB2" w:rsidTr="00CA6F36">
        <w:trPr>
          <w:trHeight w:val="741"/>
        </w:trPr>
        <w:tc>
          <w:tcPr>
            <w:tcW w:w="615" w:type="dxa"/>
          </w:tcPr>
          <w:p w:rsidR="00A63AB2" w:rsidRDefault="00CA6F36">
            <w:r>
              <w:t>2</w:t>
            </w:r>
          </w:p>
        </w:tc>
        <w:tc>
          <w:tcPr>
            <w:tcW w:w="8428" w:type="dxa"/>
          </w:tcPr>
          <w:p w:rsidR="00A63AB2" w:rsidRDefault="00A63AB2">
            <w:r>
              <w:t>Place value (inc. measures) – hundreds, tens and ones.</w:t>
            </w:r>
          </w:p>
          <w:p w:rsidR="00A63AB2" w:rsidRDefault="00A63AB2">
            <w:r>
              <w:t xml:space="preserve">Place </w:t>
            </w:r>
            <w:proofErr w:type="gramStart"/>
            <w:r>
              <w:t>value  (</w:t>
            </w:r>
            <w:proofErr w:type="gramEnd"/>
            <w:r>
              <w:t>inc. measures)– thousands hundreds, tens and ones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3</w:t>
            </w:r>
          </w:p>
        </w:tc>
        <w:tc>
          <w:tcPr>
            <w:tcW w:w="8428" w:type="dxa"/>
          </w:tcPr>
          <w:p w:rsidR="00A63AB2" w:rsidRDefault="00A63AB2">
            <w:r>
              <w:t>Shape – angles (Year A)</w:t>
            </w:r>
          </w:p>
          <w:p w:rsidR="00A63AB2" w:rsidRDefault="00A63AB2">
            <w:r>
              <w:t xml:space="preserve">Shape – symmetry (Year B) 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4</w:t>
            </w:r>
          </w:p>
        </w:tc>
        <w:tc>
          <w:tcPr>
            <w:tcW w:w="8428" w:type="dxa"/>
          </w:tcPr>
          <w:p w:rsidR="00A63AB2" w:rsidRDefault="00A63AB2">
            <w:r>
              <w:t>Times tables – 3,6,9 (Year A)</w:t>
            </w:r>
          </w:p>
          <w:p w:rsidR="00A63AB2" w:rsidRDefault="00A63AB2">
            <w:r>
              <w:t>Times tables – 2,4,8 and 7 (Year B)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5</w:t>
            </w:r>
          </w:p>
        </w:tc>
        <w:tc>
          <w:tcPr>
            <w:tcW w:w="8428" w:type="dxa"/>
          </w:tcPr>
          <w:p w:rsidR="00A63AB2" w:rsidRDefault="00A63AB2">
            <w:r>
              <w:t>Column addition and subtraction</w:t>
            </w:r>
          </w:p>
        </w:tc>
      </w:tr>
      <w:tr w:rsidR="00A63AB2" w:rsidTr="00CA6F36">
        <w:trPr>
          <w:trHeight w:val="741"/>
        </w:trPr>
        <w:tc>
          <w:tcPr>
            <w:tcW w:w="615" w:type="dxa"/>
          </w:tcPr>
          <w:p w:rsidR="00A63AB2" w:rsidRDefault="00CA6F36">
            <w:r>
              <w:t>6</w:t>
            </w:r>
          </w:p>
        </w:tc>
        <w:tc>
          <w:tcPr>
            <w:tcW w:w="8428" w:type="dxa"/>
          </w:tcPr>
          <w:p w:rsidR="00A63AB2" w:rsidRDefault="00A63AB2" w:rsidP="00A63AB2">
            <w:r>
              <w:t xml:space="preserve">Shape – </w:t>
            </w:r>
            <w:r>
              <w:t xml:space="preserve">parallel and </w:t>
            </w:r>
            <w:proofErr w:type="gramStart"/>
            <w:r>
              <w:t xml:space="preserve">perpendicular </w:t>
            </w:r>
            <w:r>
              <w:t xml:space="preserve"> (</w:t>
            </w:r>
            <w:proofErr w:type="gramEnd"/>
            <w:r>
              <w:t>Year A)</w:t>
            </w:r>
          </w:p>
          <w:p w:rsidR="00A63AB2" w:rsidRDefault="00A63AB2" w:rsidP="00A63AB2">
            <w:r>
              <w:t xml:space="preserve">Shape – </w:t>
            </w:r>
            <w:r>
              <w:t>co-ordinates</w:t>
            </w:r>
            <w:r>
              <w:t xml:space="preserve"> (Year B)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7</w:t>
            </w:r>
          </w:p>
        </w:tc>
        <w:tc>
          <w:tcPr>
            <w:tcW w:w="8428" w:type="dxa"/>
          </w:tcPr>
          <w:p w:rsidR="00A63AB2" w:rsidRDefault="00A63AB2">
            <w:r>
              <w:t>Fractions – unit fractions and improper fractions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8</w:t>
            </w:r>
          </w:p>
        </w:tc>
        <w:tc>
          <w:tcPr>
            <w:tcW w:w="8428" w:type="dxa"/>
          </w:tcPr>
          <w:p w:rsidR="00A63AB2" w:rsidRDefault="00A63AB2">
            <w:r>
              <w:t xml:space="preserve">Fractions – non-unit fractions and mixed number fractions. 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9</w:t>
            </w:r>
          </w:p>
        </w:tc>
        <w:tc>
          <w:tcPr>
            <w:tcW w:w="8428" w:type="dxa"/>
          </w:tcPr>
          <w:p w:rsidR="00A63AB2" w:rsidRDefault="00A63AB2">
            <w:r>
              <w:t>Multiplication and division by 10</w:t>
            </w:r>
          </w:p>
          <w:p w:rsidR="00A63AB2" w:rsidRDefault="00A63AB2">
            <w:r>
              <w:t>Multiplication and division by 100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10</w:t>
            </w:r>
          </w:p>
        </w:tc>
        <w:tc>
          <w:tcPr>
            <w:tcW w:w="8428" w:type="dxa"/>
          </w:tcPr>
          <w:p w:rsidR="00A63AB2" w:rsidRDefault="00A63AB2">
            <w:r>
              <w:t>Relationships – Adding (Year A)</w:t>
            </w:r>
          </w:p>
          <w:p w:rsidR="00A63AB2" w:rsidRDefault="00A63AB2">
            <w:r>
              <w:t>Relationships – Multiplication (Year B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11</w:t>
            </w:r>
          </w:p>
        </w:tc>
        <w:tc>
          <w:tcPr>
            <w:tcW w:w="8428" w:type="dxa"/>
          </w:tcPr>
          <w:p w:rsidR="00A63AB2" w:rsidRDefault="00A63AB2">
            <w:r>
              <w:t>Shape – Perimeter (Year A)</w:t>
            </w:r>
          </w:p>
          <w:p w:rsidR="00A63AB2" w:rsidRDefault="00A63AB2">
            <w:r>
              <w:t>Number systems – Roman Numerals (Year B)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12</w:t>
            </w:r>
          </w:p>
        </w:tc>
        <w:tc>
          <w:tcPr>
            <w:tcW w:w="8428" w:type="dxa"/>
          </w:tcPr>
          <w:p w:rsidR="00A63AB2" w:rsidRDefault="00A63AB2">
            <w:r>
              <w:t>Division with remainders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13</w:t>
            </w:r>
          </w:p>
        </w:tc>
        <w:tc>
          <w:tcPr>
            <w:tcW w:w="8428" w:type="dxa"/>
          </w:tcPr>
          <w:p w:rsidR="00A63AB2" w:rsidRDefault="00A63AB2">
            <w:r>
              <w:t>Time – analogue and digital (Year A)</w:t>
            </w:r>
          </w:p>
          <w:p w:rsidR="00A63AB2" w:rsidRDefault="00A63AB2">
            <w:r>
              <w:t>Time – converting units of time (Year B)</w:t>
            </w:r>
          </w:p>
        </w:tc>
      </w:tr>
      <w:tr w:rsidR="00CA6F36" w:rsidTr="00CA6F36">
        <w:trPr>
          <w:trHeight w:val="783"/>
        </w:trPr>
        <w:tc>
          <w:tcPr>
            <w:tcW w:w="615" w:type="dxa"/>
          </w:tcPr>
          <w:p w:rsidR="00CA6F36" w:rsidRDefault="00CA6F36"/>
        </w:tc>
        <w:tc>
          <w:tcPr>
            <w:tcW w:w="8428" w:type="dxa"/>
          </w:tcPr>
          <w:p w:rsidR="00CA6F36" w:rsidRDefault="00CA6F36"/>
          <w:p w:rsidR="00CA6F36" w:rsidRDefault="00CA6F36">
            <w:r>
              <w:t xml:space="preserve">Units 3,6,10 and 11 taught weekly by AH. </w:t>
            </w:r>
          </w:p>
          <w:p w:rsidR="00DA4F2C" w:rsidRDefault="00DA4F2C">
            <w:r>
              <w:t xml:space="preserve">Year A (2023-2024)  </w:t>
            </w:r>
          </w:p>
          <w:p w:rsidR="00DA4F2C" w:rsidRDefault="00DA4F2C">
            <w:r>
              <w:t>Year B (2024-2025)</w:t>
            </w:r>
          </w:p>
        </w:tc>
      </w:tr>
    </w:tbl>
    <w:p w:rsidR="00DB661B" w:rsidRDefault="00000000"/>
    <w:sectPr w:rsidR="00DB6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B2"/>
    <w:rsid w:val="003F2D02"/>
    <w:rsid w:val="00763E91"/>
    <w:rsid w:val="00824DB3"/>
    <w:rsid w:val="00A63AB2"/>
    <w:rsid w:val="00AB7DE7"/>
    <w:rsid w:val="00CA6F36"/>
    <w:rsid w:val="00DA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8E9F1"/>
  <w15:chartTrackingRefBased/>
  <w15:docId w15:val="{C5D073B1-1B63-1F4C-A1C9-3392F605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Smettem</dc:creator>
  <cp:keywords/>
  <dc:description/>
  <cp:lastModifiedBy>Emily Smettem</cp:lastModifiedBy>
  <cp:revision>2</cp:revision>
  <dcterms:created xsi:type="dcterms:W3CDTF">2023-08-04T13:04:00Z</dcterms:created>
  <dcterms:modified xsi:type="dcterms:W3CDTF">2023-08-07T11:47:00Z</dcterms:modified>
</cp:coreProperties>
</file>